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50E5" w14:textId="205AFD16" w:rsidR="007C5581" w:rsidRDefault="007C5581" w:rsidP="00E41E88">
      <w:pPr>
        <w:spacing w:after="0" w:line="360" w:lineRule="auto"/>
        <w:jc w:val="center"/>
        <w:rPr>
          <w:b/>
          <w:bCs/>
        </w:rPr>
      </w:pPr>
      <w:r w:rsidRPr="007C5581">
        <w:rPr>
          <w:b/>
          <w:bCs/>
        </w:rPr>
        <w:t xml:space="preserve">Esperienze e rappresentazioni dell'invecchiamento </w:t>
      </w:r>
      <w:r>
        <w:rPr>
          <w:b/>
          <w:bCs/>
        </w:rPr>
        <w:t>al lavoro. La</w:t>
      </w:r>
      <w:r w:rsidRPr="007C5581">
        <w:rPr>
          <w:b/>
          <w:bCs/>
        </w:rPr>
        <w:t xml:space="preserve"> prospettiva dei datori di lavoro </w:t>
      </w:r>
      <w:r>
        <w:rPr>
          <w:b/>
          <w:bCs/>
        </w:rPr>
        <w:t>e dei dipendenti</w:t>
      </w:r>
    </w:p>
    <w:p w14:paraId="5589A709" w14:textId="2458EDCD" w:rsidR="0031150D" w:rsidRDefault="00FC3B08" w:rsidP="006A4B36">
      <w:pPr>
        <w:spacing w:after="0" w:line="360" w:lineRule="auto"/>
        <w:ind w:firstLine="708"/>
      </w:pPr>
      <w:r w:rsidRPr="00FC3B08">
        <w:t>La forza lavoro sta diventando sempre più differenziata per età, dal momento che i sistemi pensionistici incoraggiano le persone a prolungare la loro vita lavorativa, rimanendo o rientrando nella forza lavoro. Tuttavia,</w:t>
      </w:r>
      <w:r>
        <w:t xml:space="preserve"> estesi sono gli studi che mostrano che</w:t>
      </w:r>
      <w:r w:rsidRPr="00FC3B08">
        <w:t xml:space="preserve"> i lavoratori anziani </w:t>
      </w:r>
      <w:r>
        <w:t xml:space="preserve">sono maggiormente a rischio di </w:t>
      </w:r>
      <w:r w:rsidRPr="00FC3B08">
        <w:t>stereotipi e discriminazioni con conseguenti difficoltà nel rientrare nel mercato del lavoro dopo un licenziamento, nell'essere selezionati per colloqui di lavoro e per promozioni.</w:t>
      </w:r>
      <w:r>
        <w:t xml:space="preserve"> Pertanto, studi finalizzati a comprendere </w:t>
      </w:r>
      <w:r w:rsidR="00BB0BF8">
        <w:t>i fattori che possono facilitare od ostacolare la presenza sul mercato del lavoro di lavoratori anziani sono necessari per</w:t>
      </w:r>
      <w:r w:rsidR="00BB0BF8" w:rsidRPr="00FC3B08">
        <w:t xml:space="preserve"> includere e utilizzare pienamente una forza lavoro </w:t>
      </w:r>
      <w:r w:rsidR="00BB0BF8">
        <w:t xml:space="preserve">d’età </w:t>
      </w:r>
      <w:r w:rsidR="00BB0BF8" w:rsidRPr="00FC3B08">
        <w:t>diversificata.</w:t>
      </w:r>
      <w:r w:rsidR="00BB0BF8">
        <w:t xml:space="preserve"> Il presente progetto si colloca in questa direzione, e intende studiare</w:t>
      </w:r>
      <w:r w:rsidR="00EE47B5">
        <w:t xml:space="preserve">, </w:t>
      </w:r>
      <w:r w:rsidR="00EE47B5" w:rsidRPr="00EE47B5">
        <w:t>con metodi quantitativi</w:t>
      </w:r>
      <w:r w:rsidR="00110307">
        <w:t xml:space="preserve"> e qualitativi</w:t>
      </w:r>
      <w:r w:rsidR="00EE47B5">
        <w:t xml:space="preserve">, </w:t>
      </w:r>
      <w:r w:rsidR="00BB0BF8">
        <w:t xml:space="preserve">gli aspetti che a livello individuale, organizzativo e sociale possono </w:t>
      </w:r>
      <w:r w:rsidR="00B0198A">
        <w:t xml:space="preserve">influenzare </w:t>
      </w:r>
      <w:r w:rsidR="00BB0BF8">
        <w:t xml:space="preserve">un invecchiamento </w:t>
      </w:r>
      <w:r w:rsidR="00B0198A">
        <w:t>al lavoro</w:t>
      </w:r>
      <w:r w:rsidR="00D312A4">
        <w:t xml:space="preserve"> attivo e di successo</w:t>
      </w:r>
      <w:r w:rsidR="00BB0BF8">
        <w:t xml:space="preserve"> (</w:t>
      </w:r>
      <w:r w:rsidR="00B0198A">
        <w:t>es. favorendo -o ostacolando- le opportunità per i lavoratori anziani di rimanere coinvolti, motivati, produttivi</w:t>
      </w:r>
      <w:r w:rsidR="00D312A4">
        <w:t xml:space="preserve">, e </w:t>
      </w:r>
      <w:r w:rsidR="00B0198A">
        <w:t xml:space="preserve">in salute al lavoro), e </w:t>
      </w:r>
      <w:r w:rsidR="00796F54">
        <w:t xml:space="preserve">possono </w:t>
      </w:r>
      <w:r w:rsidR="00B0198A">
        <w:t xml:space="preserve">incidere nel delineare specifiche traiettorie di </w:t>
      </w:r>
      <w:r w:rsidR="00B0198A" w:rsidRPr="00B0198A">
        <w:t>pensionamento</w:t>
      </w:r>
      <w:r w:rsidR="00B0198A">
        <w:t xml:space="preserve">. </w:t>
      </w:r>
      <w:r w:rsidR="001515AC">
        <w:t>Nel dettaglio</w:t>
      </w:r>
      <w:r w:rsidR="00507C49">
        <w:t xml:space="preserve">, </w:t>
      </w:r>
      <w:r w:rsidR="001515AC">
        <w:t xml:space="preserve">verranno analizzati </w:t>
      </w:r>
      <w:r w:rsidR="00507C49">
        <w:t xml:space="preserve">diversi fattori </w:t>
      </w:r>
      <w:r w:rsidR="000D7C42">
        <w:t>individuali</w:t>
      </w:r>
      <w:r w:rsidR="001714DC">
        <w:t xml:space="preserve"> (e.g., aspetti di personalità, età soggettiva e sociale percepita, bilancio vita-lavoro, e altre risorse individuali)</w:t>
      </w:r>
      <w:r w:rsidR="000D7C42">
        <w:t xml:space="preserve"> e contestuali </w:t>
      </w:r>
      <w:r w:rsidR="001714DC">
        <w:t>(e.g., politiche HR che favoriscono l’inclusione o l’esclusione/discriminazione di lavoratori senior</w:t>
      </w:r>
      <w:r w:rsidR="00EE47B5">
        <w:t>, job design, supporto sociale lavorativo ed extra-lavorativo, e altre risorse legate al contesto organizzativo e sociale</w:t>
      </w:r>
      <w:r w:rsidR="001714DC">
        <w:t>)</w:t>
      </w:r>
      <w:r w:rsidR="000D7C42">
        <w:t xml:space="preserve">. </w:t>
      </w:r>
      <w:r w:rsidR="00507C49">
        <w:t>Inoltre, n</w:t>
      </w:r>
      <w:r w:rsidR="00085559">
        <w:t xml:space="preserve">ell’analisi degli aspetti </w:t>
      </w:r>
      <w:proofErr w:type="gramStart"/>
      <w:r w:rsidR="00085559">
        <w:t>socio-culturali</w:t>
      </w:r>
      <w:proofErr w:type="gramEnd"/>
      <w:r w:rsidR="00085559">
        <w:t xml:space="preserve"> organizzativi verrà considerata sia la prospettiva dei datori di lavoro e </w:t>
      </w:r>
      <w:r w:rsidR="00085559" w:rsidRPr="00085559">
        <w:t xml:space="preserve">HR </w:t>
      </w:r>
      <w:proofErr w:type="spellStart"/>
      <w:r w:rsidR="00085559" w:rsidRPr="00085559">
        <w:t>practitioners</w:t>
      </w:r>
      <w:proofErr w:type="spellEnd"/>
      <w:r w:rsidR="00085559" w:rsidRPr="00085559">
        <w:t xml:space="preserve"> </w:t>
      </w:r>
      <w:r w:rsidR="00085559">
        <w:t xml:space="preserve">che dei lavoratori senior, questo approccio che unisce sia una visione top-down che una </w:t>
      </w:r>
      <w:r w:rsidR="00085559" w:rsidRPr="00085559">
        <w:t xml:space="preserve">bottom-up </w:t>
      </w:r>
      <w:r w:rsidR="00085559">
        <w:t xml:space="preserve">di quelle che sono le rappresentazioni dell’invecchiamento </w:t>
      </w:r>
      <w:r w:rsidR="00BC1E19">
        <w:t>al lavoro</w:t>
      </w:r>
      <w:r w:rsidR="00085559">
        <w:t xml:space="preserve"> aiuterà a meglio comprendere</w:t>
      </w:r>
      <w:r w:rsidR="00404833">
        <w:t xml:space="preserve"> le caratteristiche delle</w:t>
      </w:r>
      <w:r w:rsidR="00085559">
        <w:t xml:space="preserve"> politiche e </w:t>
      </w:r>
      <w:r w:rsidR="00404833">
        <w:t>delle</w:t>
      </w:r>
      <w:r w:rsidR="003A29BE">
        <w:t xml:space="preserve"> </w:t>
      </w:r>
      <w:r w:rsidR="00085559">
        <w:t xml:space="preserve">pratiche </w:t>
      </w:r>
      <w:r w:rsidR="003A29BE">
        <w:t xml:space="preserve">che </w:t>
      </w:r>
      <w:r w:rsidR="00085559">
        <w:t xml:space="preserve">contribuiscono </w:t>
      </w:r>
      <w:r w:rsidR="003A29BE">
        <w:t>-</w:t>
      </w:r>
      <w:r w:rsidR="00085559">
        <w:t>o meno</w:t>
      </w:r>
      <w:r w:rsidR="003A29BE">
        <w:t>-</w:t>
      </w:r>
      <w:r w:rsidR="00085559">
        <w:t xml:space="preserve"> all’inclusione di una forza lavoro di età diversificata. </w:t>
      </w:r>
      <w:r w:rsidR="00020B45">
        <w:t xml:space="preserve">Gli </w:t>
      </w:r>
      <w:proofErr w:type="spellStart"/>
      <w:r w:rsidR="00020B45">
        <w:t>outcomes</w:t>
      </w:r>
      <w:proofErr w:type="spellEnd"/>
      <w:r w:rsidR="00020B45">
        <w:t xml:space="preserve"> che verranno analizzati rappresenteranno i diversi aspetti dell’invecchiamento di successo e attivo al lavoro. Nello specifico, verranno studiati </w:t>
      </w:r>
      <w:proofErr w:type="spellStart"/>
      <w:r w:rsidR="00020B45">
        <w:t>outcomes</w:t>
      </w:r>
      <w:proofErr w:type="spellEnd"/>
      <w:r w:rsidR="00020B45">
        <w:t xml:space="preserve"> associati alla performance, al benessere e al coinvolgimento lavorativo</w:t>
      </w:r>
      <w:r w:rsidR="000D7DB1">
        <w:t xml:space="preserve">, e </w:t>
      </w:r>
      <w:r w:rsidR="00020B45">
        <w:t xml:space="preserve">verranno </w:t>
      </w:r>
      <w:r w:rsidR="00BB4E18">
        <w:t xml:space="preserve">indagate </w:t>
      </w:r>
      <w:r w:rsidR="00020B45">
        <w:t xml:space="preserve">le diverse intenzioni di </w:t>
      </w:r>
      <w:r w:rsidR="00020B45" w:rsidRPr="00B0198A">
        <w:t>pensionamento</w:t>
      </w:r>
      <w:r w:rsidR="00020B45">
        <w:t xml:space="preserve"> (es. </w:t>
      </w:r>
      <w:r w:rsidR="00020B45" w:rsidRPr="00B7461F">
        <w:t xml:space="preserve">bridge </w:t>
      </w:r>
      <w:proofErr w:type="spellStart"/>
      <w:r w:rsidR="00020B45" w:rsidRPr="00B7461F">
        <w:t>employment</w:t>
      </w:r>
      <w:proofErr w:type="spellEnd"/>
      <w:r w:rsidR="00020B45">
        <w:t>, continuità o cambiamento del lavoro nonostante la possibilità di pensionamento, pensionamento parziale e totale)</w:t>
      </w:r>
      <w:r w:rsidR="000D7DB1">
        <w:t>.</w:t>
      </w:r>
    </w:p>
    <w:sectPr w:rsidR="0031150D" w:rsidSect="00E41E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7F"/>
    <w:rsid w:val="00020B45"/>
    <w:rsid w:val="00042762"/>
    <w:rsid w:val="00066192"/>
    <w:rsid w:val="00085559"/>
    <w:rsid w:val="000A623E"/>
    <w:rsid w:val="000D7C42"/>
    <w:rsid w:val="000D7DB1"/>
    <w:rsid w:val="000E3777"/>
    <w:rsid w:val="00110307"/>
    <w:rsid w:val="0011664D"/>
    <w:rsid w:val="00117A78"/>
    <w:rsid w:val="00117F1A"/>
    <w:rsid w:val="001515AC"/>
    <w:rsid w:val="001714DC"/>
    <w:rsid w:val="001E1A55"/>
    <w:rsid w:val="0024542F"/>
    <w:rsid w:val="00261C63"/>
    <w:rsid w:val="00280C7D"/>
    <w:rsid w:val="002B3A21"/>
    <w:rsid w:val="0031150D"/>
    <w:rsid w:val="00373D02"/>
    <w:rsid w:val="003A29BE"/>
    <w:rsid w:val="003C7016"/>
    <w:rsid w:val="0040096E"/>
    <w:rsid w:val="00404833"/>
    <w:rsid w:val="004706AC"/>
    <w:rsid w:val="004A10D5"/>
    <w:rsid w:val="004F3D57"/>
    <w:rsid w:val="004F58C5"/>
    <w:rsid w:val="00507C49"/>
    <w:rsid w:val="00556294"/>
    <w:rsid w:val="00557B05"/>
    <w:rsid w:val="005D610A"/>
    <w:rsid w:val="006046D1"/>
    <w:rsid w:val="006A4B36"/>
    <w:rsid w:val="006F5A65"/>
    <w:rsid w:val="00796F54"/>
    <w:rsid w:val="007B3E1D"/>
    <w:rsid w:val="007C5581"/>
    <w:rsid w:val="008139C3"/>
    <w:rsid w:val="00866D6F"/>
    <w:rsid w:val="008A1909"/>
    <w:rsid w:val="008A4746"/>
    <w:rsid w:val="008C1AE6"/>
    <w:rsid w:val="00992D3F"/>
    <w:rsid w:val="009C096C"/>
    <w:rsid w:val="00A97310"/>
    <w:rsid w:val="00AA19EC"/>
    <w:rsid w:val="00AD401A"/>
    <w:rsid w:val="00B0198A"/>
    <w:rsid w:val="00B13E9B"/>
    <w:rsid w:val="00B21537"/>
    <w:rsid w:val="00B7461F"/>
    <w:rsid w:val="00BB0BF8"/>
    <w:rsid w:val="00BB4E18"/>
    <w:rsid w:val="00BC1E19"/>
    <w:rsid w:val="00BF6A40"/>
    <w:rsid w:val="00C1026D"/>
    <w:rsid w:val="00C178A6"/>
    <w:rsid w:val="00C8364E"/>
    <w:rsid w:val="00CF4F90"/>
    <w:rsid w:val="00D312A4"/>
    <w:rsid w:val="00DA1542"/>
    <w:rsid w:val="00DA6B9E"/>
    <w:rsid w:val="00E41C66"/>
    <w:rsid w:val="00E41E88"/>
    <w:rsid w:val="00E55E1E"/>
    <w:rsid w:val="00E97C5C"/>
    <w:rsid w:val="00EB055E"/>
    <w:rsid w:val="00EE47B5"/>
    <w:rsid w:val="00F54A7F"/>
    <w:rsid w:val="00FA64E2"/>
    <w:rsid w:val="00FC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3C8D"/>
  <w15:chartTrackingRefBased/>
  <w15:docId w15:val="{FFC51694-80F3-43F4-B2A7-9A0A7C14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BED9D-DD42-42A8-8558-76018A87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Zaniboni</dc:creator>
  <cp:keywords/>
  <dc:description/>
  <cp:lastModifiedBy>Sara Zaniboni</cp:lastModifiedBy>
  <cp:revision>75</cp:revision>
  <dcterms:created xsi:type="dcterms:W3CDTF">2022-11-30T14:40:00Z</dcterms:created>
  <dcterms:modified xsi:type="dcterms:W3CDTF">2023-06-01T12:11:00Z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58a324f3-f045-425e-823f-8d161a46fd7b</vt:lpwstr>
  </property>
</Properties>
</file>